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19CF5" w14:textId="54EDA35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05B8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0933</w:t>
      </w:r>
      <w:bookmarkStart w:id="0" w:name="_GoBack"/>
      <w:bookmarkEnd w:id="0"/>
    </w:p>
    <w:p w14:paraId="4E3F42D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BF3F1CB" w14:textId="77777777" w:rsidR="00A24F28" w:rsidRPr="00927C1B" w:rsidRDefault="00A24F28" w:rsidP="00A24F28">
      <w:pPr>
        <w:rPr>
          <w:rFonts w:ascii="Arial" w:hAnsi="Arial" w:cs="Arial"/>
        </w:rPr>
      </w:pPr>
    </w:p>
    <w:p w14:paraId="088FE1B9" w14:textId="6D2075C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2D33C1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819" w:rsidRPr="00B53819">
        <w:rPr>
          <w:rFonts w:ascii="Arial" w:hAnsi="Arial" w:cs="Arial"/>
          <w:b/>
        </w:rPr>
        <w:t>KI proposal for</w:t>
      </w:r>
      <w:r w:rsidR="00B53819">
        <w:rPr>
          <w:rFonts w:ascii="Arial" w:hAnsi="Arial" w:cs="Arial"/>
          <w:b/>
        </w:rPr>
        <w:t xml:space="preserve"> path switch between </w:t>
      </w:r>
      <w:proofErr w:type="spellStart"/>
      <w:r w:rsidR="00B53819">
        <w:rPr>
          <w:rFonts w:ascii="Arial" w:hAnsi="Arial" w:cs="Arial"/>
          <w:b/>
        </w:rPr>
        <w:t>Uu</w:t>
      </w:r>
      <w:proofErr w:type="spellEnd"/>
      <w:r w:rsidR="00B53819">
        <w:rPr>
          <w:rFonts w:ascii="Arial" w:hAnsi="Arial" w:cs="Arial"/>
          <w:b/>
        </w:rPr>
        <w:t xml:space="preserve"> and PC5</w:t>
      </w:r>
    </w:p>
    <w:p w14:paraId="4CB610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FA13B6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B0E98">
        <w:rPr>
          <w:rFonts w:ascii="Arial" w:hAnsi="Arial" w:cs="Arial"/>
          <w:b/>
        </w:rPr>
        <w:t>9.26</w:t>
      </w:r>
    </w:p>
    <w:p w14:paraId="676FD5E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B0E98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86DB47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0A17">
        <w:rPr>
          <w:rFonts w:ascii="Arial" w:hAnsi="Arial" w:cs="Arial"/>
          <w:i/>
        </w:rPr>
        <w:t xml:space="preserve">Addition </w:t>
      </w:r>
      <w:r w:rsidR="00327305" w:rsidRPr="00327305">
        <w:rPr>
          <w:rFonts w:ascii="Arial" w:hAnsi="Arial" w:cs="Arial"/>
          <w:i/>
        </w:rPr>
        <w:t>a new key issue to</w:t>
      </w:r>
      <w:r w:rsidR="00327305">
        <w:rPr>
          <w:rFonts w:ascii="Arial" w:hAnsi="Arial" w:cs="Arial"/>
          <w:i/>
        </w:rPr>
        <w:t xml:space="preserve"> support </w:t>
      </w:r>
      <w:r w:rsidR="00327305" w:rsidRPr="00327305">
        <w:rPr>
          <w:rFonts w:ascii="Arial" w:hAnsi="Arial" w:cs="Arial"/>
          <w:i/>
        </w:rPr>
        <w:t xml:space="preserve">path switch between </w:t>
      </w:r>
      <w:proofErr w:type="spellStart"/>
      <w:r w:rsidR="00327305" w:rsidRPr="00327305">
        <w:rPr>
          <w:rFonts w:ascii="Arial" w:hAnsi="Arial" w:cs="Arial"/>
          <w:i/>
        </w:rPr>
        <w:t>Uu</w:t>
      </w:r>
      <w:proofErr w:type="spellEnd"/>
      <w:r w:rsidR="00327305" w:rsidRPr="00327305">
        <w:rPr>
          <w:rFonts w:ascii="Arial" w:hAnsi="Arial" w:cs="Arial"/>
          <w:i/>
        </w:rPr>
        <w:t xml:space="preserve"> and PC5</w:t>
      </w:r>
      <w:r w:rsidR="00E90A17">
        <w:rPr>
          <w:rFonts w:ascii="Arial" w:hAnsi="Arial" w:cs="Arial"/>
          <w:i/>
        </w:rPr>
        <w:t xml:space="preserve"> (WT#4)</w:t>
      </w:r>
      <w:r w:rsidR="00327305">
        <w:rPr>
          <w:rFonts w:ascii="Arial" w:hAnsi="Arial" w:cs="Arial"/>
          <w:i/>
        </w:rPr>
        <w:t>.</w:t>
      </w:r>
    </w:p>
    <w:p w14:paraId="33B21ABE" w14:textId="77777777" w:rsidR="00A93620" w:rsidRPr="00262818" w:rsidRDefault="00B3593E" w:rsidP="00B3593E">
      <w:pPr>
        <w:pStyle w:val="Heading1"/>
      </w:pPr>
      <w:r w:rsidRPr="00262818">
        <w:t xml:space="preserve">1. </w:t>
      </w:r>
      <w:r w:rsidR="00305F20" w:rsidRPr="00262818">
        <w:t>Introduction</w:t>
      </w:r>
      <w:r w:rsidR="00BE6AFC" w:rsidRPr="00262818">
        <w:t>/Discussion</w:t>
      </w:r>
    </w:p>
    <w:p w14:paraId="52B8C41D" w14:textId="77777777" w:rsidR="000440CD" w:rsidRDefault="000440CD" w:rsidP="00262818">
      <w:pPr>
        <w:jc w:val="both"/>
        <w:rPr>
          <w:lang w:eastAsia="zh-CN"/>
        </w:rPr>
      </w:pPr>
      <w:r w:rsidRPr="000440CD">
        <w:rPr>
          <w:lang w:eastAsia="zh-CN"/>
        </w:rPr>
        <w:t xml:space="preserve">Support </w:t>
      </w:r>
      <w:r w:rsidR="00E90A17">
        <w:rPr>
          <w:lang w:eastAsia="zh-CN"/>
        </w:rPr>
        <w:t xml:space="preserve">of </w:t>
      </w:r>
      <w:r w:rsidRPr="000440CD">
        <w:rPr>
          <w:lang w:eastAsia="zh-CN"/>
        </w:rPr>
        <w:t xml:space="preserve">direct communication path switching between PC5 and </w:t>
      </w:r>
      <w:proofErr w:type="spellStart"/>
      <w:r w:rsidRPr="000440CD"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proofErr w:type="gramStart"/>
      <w:r w:rsidR="00E90A17">
        <w:rPr>
          <w:lang w:eastAsia="zh-CN"/>
        </w:rPr>
        <w:t xml:space="preserve">was </w:t>
      </w:r>
      <w:r>
        <w:rPr>
          <w:lang w:eastAsia="zh-CN"/>
        </w:rPr>
        <w:t xml:space="preserve">not </w:t>
      </w:r>
      <w:r w:rsidRPr="000440CD">
        <w:rPr>
          <w:lang w:eastAsia="zh-CN"/>
        </w:rPr>
        <w:t>addressed</w:t>
      </w:r>
      <w:proofErr w:type="gramEnd"/>
      <w:r w:rsidRPr="000440CD">
        <w:rPr>
          <w:lang w:eastAsia="zh-CN"/>
        </w:rPr>
        <w:t xml:space="preserve"> within </w:t>
      </w:r>
      <w:r w:rsidR="00E90A17">
        <w:rPr>
          <w:lang w:eastAsia="zh-CN"/>
        </w:rPr>
        <w:t xml:space="preserve">the </w:t>
      </w:r>
      <w:r w:rsidRPr="000440CD">
        <w:rPr>
          <w:lang w:eastAsia="zh-CN"/>
        </w:rPr>
        <w:t>R</w:t>
      </w:r>
      <w:r w:rsidR="00E90A17">
        <w:rPr>
          <w:lang w:eastAsia="zh-CN"/>
        </w:rPr>
        <w:t>el-</w:t>
      </w:r>
      <w:r w:rsidRPr="000440CD">
        <w:rPr>
          <w:lang w:eastAsia="zh-CN"/>
        </w:rPr>
        <w:t>17 timeframe</w:t>
      </w:r>
      <w:r>
        <w:rPr>
          <w:lang w:eastAsia="zh-CN"/>
        </w:rPr>
        <w:t xml:space="preserve"> in TR 23.752.</w:t>
      </w:r>
    </w:p>
    <w:p w14:paraId="15486541" w14:textId="77777777" w:rsidR="00262818" w:rsidRPr="00262818" w:rsidRDefault="00262818" w:rsidP="00262818">
      <w:pPr>
        <w:jc w:val="both"/>
        <w:rPr>
          <w:lang w:eastAsia="zh-CN"/>
        </w:rPr>
      </w:pPr>
      <w:r w:rsidRPr="00262818">
        <w:rPr>
          <w:lang w:eastAsia="zh-CN"/>
        </w:rPr>
        <w:t xml:space="preserve">This contribution introduces the key issue for </w:t>
      </w:r>
      <w:r w:rsidR="000440CD" w:rsidRPr="000440CD">
        <w:rPr>
          <w:lang w:eastAsia="zh-CN"/>
        </w:rPr>
        <w:t>WT#</w:t>
      </w:r>
      <w:r w:rsidR="000440CD" w:rsidRPr="000440CD">
        <w:rPr>
          <w:rFonts w:hint="eastAsia"/>
          <w:lang w:eastAsia="zh-CN"/>
        </w:rPr>
        <w:t>4</w:t>
      </w:r>
      <w:r w:rsidRPr="00262818">
        <w:rPr>
          <w:lang w:eastAsia="zh-CN"/>
        </w:rPr>
        <w:t xml:space="preserve"> in the SID.</w:t>
      </w:r>
    </w:p>
    <w:p w14:paraId="1561247D" w14:textId="77777777" w:rsidR="00262818" w:rsidRPr="00262818" w:rsidRDefault="00262818" w:rsidP="00262818">
      <w:pPr>
        <w:pStyle w:val="B2"/>
        <w:ind w:left="1437" w:hanging="870"/>
        <w:rPr>
          <w:rFonts w:eastAsia="SimSun"/>
          <w:i/>
          <w:color w:val="auto"/>
          <w:lang w:eastAsia="zh-CN"/>
        </w:rPr>
      </w:pPr>
      <w:r w:rsidRPr="00262818">
        <w:rPr>
          <w:rFonts w:eastAsia="SimSun"/>
          <w:i/>
          <w:color w:val="auto"/>
          <w:lang w:eastAsia="zh-CN"/>
        </w:rPr>
        <w:t>WT#</w:t>
      </w:r>
      <w:r w:rsidRPr="00262818">
        <w:rPr>
          <w:rFonts w:eastAsia="SimSun" w:hint="eastAsia"/>
          <w:i/>
          <w:color w:val="auto"/>
          <w:lang w:eastAsia="zh-CN"/>
        </w:rPr>
        <w:t>4.</w:t>
      </w:r>
      <w:r w:rsidRPr="00262818">
        <w:rPr>
          <w:rFonts w:eastAsia="SimSun" w:hint="eastAsia"/>
          <w:i/>
          <w:color w:val="auto"/>
          <w:lang w:eastAsia="zh-CN"/>
        </w:rPr>
        <w:tab/>
        <w:t>Whether and how to s</w:t>
      </w:r>
      <w:r w:rsidRPr="00262818">
        <w:rPr>
          <w:rFonts w:eastAsia="SimSun"/>
          <w:i/>
          <w:color w:val="auto"/>
          <w:lang w:eastAsia="ko-KR"/>
        </w:rPr>
        <w:t xml:space="preserve">upport </w:t>
      </w:r>
      <w:r w:rsidRPr="00262818">
        <w:rPr>
          <w:rFonts w:eastAsia="SimSun" w:hint="eastAsia"/>
          <w:i/>
          <w:color w:val="auto"/>
          <w:lang w:eastAsia="zh-CN"/>
        </w:rPr>
        <w:t>path</w:t>
      </w:r>
      <w:r w:rsidRPr="00262818">
        <w:rPr>
          <w:rFonts w:eastAsia="SimSun" w:hint="eastAsia"/>
          <w:i/>
          <w:color w:val="auto"/>
          <w:lang w:eastAsia="ko-KR"/>
        </w:rPr>
        <w:t xml:space="preserve"> </w:t>
      </w:r>
      <w:r w:rsidRPr="00262818">
        <w:rPr>
          <w:rFonts w:eastAsia="SimSun"/>
          <w:i/>
          <w:color w:val="auto"/>
          <w:lang w:eastAsia="ko-KR"/>
        </w:rPr>
        <w:t>switching</w:t>
      </w:r>
      <w:r w:rsidRPr="00262818">
        <w:rPr>
          <w:rFonts w:eastAsia="SimSun" w:hint="eastAsia"/>
          <w:i/>
          <w:color w:val="auto"/>
          <w:lang w:eastAsia="ko-KR"/>
        </w:rPr>
        <w:t xml:space="preserve"> </w:t>
      </w:r>
      <w:r w:rsidRPr="00262818">
        <w:rPr>
          <w:rFonts w:eastAsia="SimSun"/>
          <w:i/>
          <w:color w:val="auto"/>
          <w:lang w:eastAsia="ko-KR"/>
        </w:rPr>
        <w:t>between</w:t>
      </w:r>
      <w:r w:rsidRPr="00262818">
        <w:rPr>
          <w:rFonts w:eastAsia="SimSun" w:hint="eastAsia"/>
          <w:i/>
          <w:color w:val="auto"/>
          <w:lang w:eastAsia="ko-KR"/>
        </w:rPr>
        <w:t xml:space="preserve"> direct NR </w:t>
      </w:r>
      <w:proofErr w:type="spellStart"/>
      <w:r w:rsidRPr="00262818">
        <w:rPr>
          <w:rFonts w:eastAsia="SimSun"/>
          <w:i/>
          <w:color w:val="auto"/>
          <w:lang w:eastAsia="ko-KR"/>
        </w:rPr>
        <w:t>Uu</w:t>
      </w:r>
      <w:proofErr w:type="spellEnd"/>
      <w:r w:rsidRPr="00262818">
        <w:rPr>
          <w:rFonts w:eastAsia="SimSun"/>
          <w:i/>
          <w:color w:val="auto"/>
          <w:lang w:eastAsia="ko-KR"/>
        </w:rPr>
        <w:t xml:space="preserve"> </w:t>
      </w:r>
      <w:r w:rsidRPr="00262818">
        <w:rPr>
          <w:rFonts w:eastAsia="SimSun" w:hint="eastAsia"/>
          <w:i/>
          <w:color w:val="auto"/>
          <w:lang w:eastAsia="ko-KR"/>
        </w:rPr>
        <w:t xml:space="preserve">communication </w:t>
      </w:r>
      <w:r w:rsidRPr="00262818">
        <w:rPr>
          <w:rFonts w:eastAsia="SimSun"/>
          <w:i/>
          <w:color w:val="auto"/>
          <w:lang w:eastAsia="ko-KR"/>
        </w:rPr>
        <w:t xml:space="preserve">path and </w:t>
      </w:r>
      <w:r w:rsidRPr="00262818">
        <w:rPr>
          <w:rFonts w:eastAsia="SimSun" w:hint="eastAsia"/>
          <w:i/>
          <w:color w:val="auto"/>
          <w:lang w:eastAsia="ko-KR"/>
        </w:rPr>
        <w:t xml:space="preserve">direct NR </w:t>
      </w:r>
      <w:r w:rsidRPr="00262818">
        <w:rPr>
          <w:rFonts w:eastAsia="SimSun"/>
          <w:i/>
          <w:color w:val="auto"/>
          <w:lang w:eastAsia="ko-KR"/>
        </w:rPr>
        <w:t xml:space="preserve">PC5 </w:t>
      </w:r>
      <w:r w:rsidRPr="00262818">
        <w:rPr>
          <w:rFonts w:eastAsia="SimSun" w:hint="eastAsia"/>
          <w:i/>
          <w:color w:val="auto"/>
          <w:lang w:eastAsia="ko-KR"/>
        </w:rPr>
        <w:t>communication path (i.e. non-relay case).</w:t>
      </w:r>
    </w:p>
    <w:p w14:paraId="4AC199E3" w14:textId="77777777" w:rsidR="00DF0A26" w:rsidRPr="000440CD" w:rsidRDefault="00262818" w:rsidP="000440CD">
      <w:pPr>
        <w:pStyle w:val="NO"/>
        <w:rPr>
          <w:i/>
          <w:lang w:eastAsia="zh-CN"/>
        </w:rPr>
      </w:pPr>
      <w:r w:rsidRPr="00262818">
        <w:rPr>
          <w:rFonts w:hint="eastAsia"/>
          <w:i/>
          <w:lang w:eastAsia="zh-CN"/>
        </w:rPr>
        <w:t>NOTE 2:</w:t>
      </w:r>
      <w:r w:rsidRPr="00262818">
        <w:rPr>
          <w:rFonts w:hint="eastAsia"/>
          <w:i/>
          <w:lang w:eastAsia="zh-CN"/>
        </w:rPr>
        <w:tab/>
      </w:r>
      <w:r w:rsidRPr="00262818">
        <w:rPr>
          <w:i/>
          <w:lang w:eastAsia="zh-CN"/>
        </w:rPr>
        <w:t xml:space="preserve">WT#4 </w:t>
      </w:r>
      <w:r w:rsidRPr="00262818">
        <w:rPr>
          <w:rFonts w:hint="eastAsia"/>
          <w:i/>
          <w:lang w:eastAsia="zh-CN"/>
        </w:rPr>
        <w:t>does</w:t>
      </w:r>
      <w:r w:rsidRPr="00262818">
        <w:rPr>
          <w:i/>
          <w:lang w:eastAsia="zh-CN"/>
        </w:rPr>
        <w:t xml:space="preserve"> not target to support</w:t>
      </w:r>
      <w:r w:rsidRPr="00262818">
        <w:rPr>
          <w:rFonts w:hint="eastAsia"/>
          <w:i/>
          <w:lang w:eastAsia="zh-CN"/>
        </w:rPr>
        <w:t xml:space="preserve"> session continuity (e.g.</w:t>
      </w:r>
      <w:r w:rsidRPr="00262818">
        <w:rPr>
          <w:i/>
          <w:lang w:eastAsia="zh-CN"/>
        </w:rPr>
        <w:t xml:space="preserve"> </w:t>
      </w:r>
      <w:r w:rsidRPr="00262818">
        <w:rPr>
          <w:rFonts w:hint="eastAsia"/>
          <w:i/>
          <w:lang w:eastAsia="zh-CN"/>
        </w:rPr>
        <w:t>IP address preservation) during path switching</w:t>
      </w:r>
      <w:r w:rsidRPr="00262818">
        <w:rPr>
          <w:i/>
          <w:lang w:eastAsia="zh-CN"/>
        </w:rPr>
        <w:t>.</w:t>
      </w:r>
    </w:p>
    <w:p w14:paraId="0039887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A33E48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DB0E98">
        <w:rPr>
          <w:lang w:eastAsia="zh-CN"/>
        </w:rPr>
        <w:t>700-33</w:t>
      </w:r>
      <w:r>
        <w:rPr>
          <w:lang w:eastAsia="zh-CN"/>
        </w:rPr>
        <w:t>.</w:t>
      </w:r>
    </w:p>
    <w:p w14:paraId="73D3504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90A1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0CBBD3B2" w14:textId="77777777" w:rsidR="00520409" w:rsidRPr="00520409" w:rsidRDefault="00520409" w:rsidP="0052040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proofErr w:type="gramStart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proofErr w:type="gramEnd"/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="00262818">
        <w:rPr>
          <w:rFonts w:ascii="Arial" w:eastAsia="DengXian" w:hAnsi="Arial"/>
          <w:color w:val="auto"/>
          <w:sz w:val="32"/>
          <w:lang w:eastAsia="ko-KR"/>
        </w:rPr>
        <w:t>P</w:t>
      </w:r>
      <w:r w:rsidR="00262818" w:rsidRPr="00262818">
        <w:rPr>
          <w:rFonts w:ascii="Arial" w:eastAsia="DengXian" w:hAnsi="Arial"/>
          <w:color w:val="auto"/>
          <w:sz w:val="32"/>
          <w:lang w:eastAsia="en-US"/>
        </w:rPr>
        <w:t xml:space="preserve">ath switch between </w:t>
      </w:r>
      <w:proofErr w:type="spellStart"/>
      <w:r w:rsidR="00262818" w:rsidRPr="00262818">
        <w:rPr>
          <w:rFonts w:ascii="Arial" w:eastAsia="DengXian" w:hAnsi="Arial"/>
          <w:color w:val="auto"/>
          <w:sz w:val="32"/>
          <w:lang w:eastAsia="en-US"/>
        </w:rPr>
        <w:t>Uu</w:t>
      </w:r>
      <w:proofErr w:type="spellEnd"/>
      <w:r w:rsidR="00262818" w:rsidRPr="00262818">
        <w:rPr>
          <w:rFonts w:ascii="Arial" w:eastAsia="DengXian" w:hAnsi="Arial"/>
          <w:color w:val="auto"/>
          <w:sz w:val="32"/>
          <w:lang w:eastAsia="en-US"/>
        </w:rPr>
        <w:t xml:space="preserve"> and PC5</w:t>
      </w:r>
    </w:p>
    <w:p w14:paraId="1CB4F8C2" w14:textId="77777777" w:rsidR="00520409" w:rsidRPr="00520409" w:rsidRDefault="00520409" w:rsidP="0052040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9" w:name="_Toc435670434"/>
      <w:bookmarkStart w:id="10" w:name="_Toc436124704"/>
      <w:bookmarkStart w:id="11" w:name="_Toc509905227"/>
      <w:bookmarkStart w:id="12" w:name="_Toc22286584"/>
      <w:bookmarkStart w:id="13" w:name="_Toc23317645"/>
      <w:bookmarkStart w:id="14" w:name="_Toc92987384"/>
      <w:proofErr w:type="gramStart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proofErr w:type="gramEnd"/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</w:p>
    <w:p w14:paraId="3E799A44" w14:textId="14AA45DB" w:rsidR="009905F4" w:rsidRDefault="00520409" w:rsidP="009905F4">
      <w:pPr>
        <w:overflowPunct/>
        <w:autoSpaceDE/>
        <w:autoSpaceDN/>
        <w:adjustRightInd/>
        <w:textAlignment w:val="auto"/>
        <w:rPr>
          <w:lang w:eastAsia="zh-CN"/>
        </w:rPr>
      </w:pPr>
      <w:r w:rsidRPr="009905F4">
        <w:rPr>
          <w:rFonts w:eastAsia="SimSun"/>
          <w:color w:val="auto"/>
          <w:lang w:eastAsia="en-US"/>
        </w:rPr>
        <w:t xml:space="preserve">This key issue addresses how to enhance 5GS to support direct communication path switching between </w:t>
      </w:r>
      <w:r w:rsidR="00E90A17" w:rsidRPr="009905F4">
        <w:rPr>
          <w:rFonts w:eastAsia="SimSun"/>
          <w:color w:val="auto"/>
          <w:lang w:eastAsia="en-US"/>
        </w:rPr>
        <w:t xml:space="preserve">a </w:t>
      </w:r>
      <w:r w:rsidRPr="009905F4">
        <w:rPr>
          <w:rFonts w:eastAsia="SimSun"/>
          <w:color w:val="auto"/>
          <w:lang w:eastAsia="en-US"/>
        </w:rPr>
        <w:t xml:space="preserve">5GC </w:t>
      </w:r>
      <w:proofErr w:type="spellStart"/>
      <w:r w:rsidRPr="009905F4">
        <w:rPr>
          <w:rFonts w:eastAsia="SimSun"/>
          <w:color w:val="auto"/>
          <w:lang w:eastAsia="en-US"/>
        </w:rPr>
        <w:t>Uu</w:t>
      </w:r>
      <w:proofErr w:type="spellEnd"/>
      <w:r w:rsidRPr="009905F4">
        <w:rPr>
          <w:rFonts w:eastAsia="SimSun"/>
          <w:color w:val="auto"/>
          <w:lang w:eastAsia="en-US"/>
        </w:rPr>
        <w:t xml:space="preserve"> </w:t>
      </w:r>
      <w:r w:rsidR="009905F4" w:rsidRPr="009905F4">
        <w:rPr>
          <w:rFonts w:eastAsia="SimSun"/>
          <w:color w:val="auto"/>
          <w:lang w:eastAsia="en-US"/>
        </w:rPr>
        <w:t xml:space="preserve">reference point </w:t>
      </w:r>
      <w:r w:rsidRPr="009905F4">
        <w:rPr>
          <w:rFonts w:eastAsia="SimSun"/>
          <w:color w:val="auto"/>
          <w:lang w:eastAsia="en-US"/>
        </w:rPr>
        <w:t xml:space="preserve">path and </w:t>
      </w:r>
      <w:r w:rsidR="004C0B53" w:rsidRPr="009905F4">
        <w:rPr>
          <w:rFonts w:eastAsia="SimSun"/>
          <w:color w:val="auto"/>
          <w:lang w:eastAsia="en-US"/>
        </w:rPr>
        <w:t xml:space="preserve">a </w:t>
      </w:r>
      <w:r w:rsidRPr="009905F4">
        <w:rPr>
          <w:rFonts w:eastAsia="SimSun"/>
          <w:color w:val="auto"/>
          <w:lang w:eastAsia="en-US"/>
        </w:rPr>
        <w:t xml:space="preserve">PC5 </w:t>
      </w:r>
      <w:r w:rsidR="009905F4" w:rsidRPr="009905F4">
        <w:rPr>
          <w:rFonts w:eastAsia="SimSun"/>
          <w:color w:val="auto"/>
          <w:lang w:eastAsia="en-US"/>
        </w:rPr>
        <w:t xml:space="preserve">reference point </w:t>
      </w:r>
      <w:r w:rsidRPr="009905F4">
        <w:rPr>
          <w:rFonts w:eastAsia="SimSun"/>
          <w:color w:val="auto"/>
          <w:lang w:eastAsia="en-US"/>
        </w:rPr>
        <w:t>path for both commercial and public safety services.</w:t>
      </w:r>
      <w:r w:rsidR="00CE4DC3" w:rsidRPr="009905F4">
        <w:t xml:space="preserve"> </w:t>
      </w:r>
      <w:r w:rsidR="009905F4" w:rsidRPr="009905F4">
        <w:rPr>
          <w:lang w:eastAsia="zh-CN"/>
        </w:rPr>
        <w:t xml:space="preserve">The communication path over the PC5 reference point means that the communication with another UE </w:t>
      </w:r>
      <w:proofErr w:type="gramStart"/>
      <w:r w:rsidR="009905F4" w:rsidRPr="009905F4">
        <w:rPr>
          <w:lang w:eastAsia="zh-CN"/>
        </w:rPr>
        <w:t>is performed</w:t>
      </w:r>
      <w:proofErr w:type="gramEnd"/>
      <w:r w:rsidR="009905F4" w:rsidRPr="009905F4">
        <w:rPr>
          <w:lang w:eastAsia="zh-CN"/>
        </w:rPr>
        <w:t xml:space="preserve"> by using 5G </w:t>
      </w:r>
      <w:r w:rsidR="009905F4" w:rsidRPr="009905F4">
        <w:t>ProSe Direct Communication only</w:t>
      </w:r>
      <w:r w:rsidR="009905F4" w:rsidRPr="009905F4">
        <w:rPr>
          <w:lang w:eastAsia="zh-CN"/>
        </w:rPr>
        <w:t xml:space="preserve"> and t</w:t>
      </w:r>
      <w:r w:rsidR="009905F4" w:rsidRPr="009905F4">
        <w:t xml:space="preserve">he </w:t>
      </w:r>
      <w:r w:rsidR="009905F4" w:rsidRPr="009905F4">
        <w:rPr>
          <w:lang w:eastAsia="zh-CN"/>
        </w:rPr>
        <w:t xml:space="preserve">communication path over the </w:t>
      </w:r>
      <w:proofErr w:type="spellStart"/>
      <w:r w:rsidR="009905F4" w:rsidRPr="009905F4">
        <w:rPr>
          <w:lang w:eastAsia="zh-CN"/>
        </w:rPr>
        <w:t>Uu</w:t>
      </w:r>
      <w:proofErr w:type="spellEnd"/>
      <w:r w:rsidR="009905F4" w:rsidRPr="009905F4">
        <w:rPr>
          <w:lang w:eastAsia="zh-CN"/>
        </w:rPr>
        <w:t xml:space="preserve"> reference point means that the communication with another UE is performed via the network as described in TS 23.304 [x].</w:t>
      </w:r>
    </w:p>
    <w:p w14:paraId="3D087ED7" w14:textId="5A1FE53D" w:rsidR="009905F4" w:rsidRPr="009905F4" w:rsidRDefault="009905F4" w:rsidP="009905F4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9905F4">
        <w:rPr>
          <w:rFonts w:eastAsia="SimSun"/>
          <w:color w:val="auto"/>
          <w:lang w:eastAsia="en-US"/>
        </w:rPr>
        <w:t xml:space="preserve">As illustrated in figure 5.X.1-1, UE 1 and UE 2 perform the path switching between a 5GC </w:t>
      </w:r>
      <w:proofErr w:type="spellStart"/>
      <w:r w:rsidRPr="009905F4">
        <w:rPr>
          <w:rFonts w:eastAsia="SimSun"/>
          <w:color w:val="auto"/>
          <w:lang w:eastAsia="en-US"/>
        </w:rPr>
        <w:t>Uu</w:t>
      </w:r>
      <w:proofErr w:type="spellEnd"/>
      <w:r w:rsidRPr="009905F4">
        <w:rPr>
          <w:rFonts w:eastAsia="SimSun"/>
          <w:color w:val="auto"/>
          <w:lang w:eastAsia="en-US"/>
        </w:rPr>
        <w:t xml:space="preserve"> path and a PC5 path.</w:t>
      </w:r>
    </w:p>
    <w:bookmarkStart w:id="15" w:name="_MON_1704616445"/>
    <w:bookmarkEnd w:id="15"/>
    <w:p w14:paraId="09F6D746" w14:textId="77777777" w:rsidR="009905F4" w:rsidRPr="009905F4" w:rsidRDefault="009905F4" w:rsidP="009905F4">
      <w:pPr>
        <w:overflowPunct/>
        <w:autoSpaceDE/>
        <w:autoSpaceDN/>
        <w:adjustRightInd/>
        <w:jc w:val="center"/>
        <w:textAlignment w:val="auto"/>
        <w:rPr>
          <w:rFonts w:eastAsia="SimSun"/>
          <w:color w:val="auto"/>
          <w:lang w:eastAsia="en-US"/>
        </w:rPr>
      </w:pPr>
      <w:r w:rsidRPr="009905F4">
        <w:rPr>
          <w:rFonts w:eastAsia="SimSun"/>
          <w:color w:val="auto"/>
          <w:lang w:eastAsia="en-US"/>
        </w:rPr>
        <w:object w:dxaOrig="5625" w:dyaOrig="1143" w14:anchorId="04A8065B">
          <v:shape id="_x0000_i1025" type="#_x0000_t75" style="width:281.1pt;height:56.95pt" o:ole="">
            <v:imagedata r:id="rId13" o:title=""/>
          </v:shape>
          <o:OLEObject Type="Embed" ProgID="Word.Document.12" ShapeID="_x0000_i1025" DrawAspect="Content" ObjectID="_1704880088" r:id="rId14">
            <o:FieldCodes>\s</o:FieldCodes>
          </o:OLEObject>
        </w:object>
      </w:r>
    </w:p>
    <w:p w14:paraId="76302502" w14:textId="6CA11954" w:rsidR="00CE4DC3" w:rsidRPr="009905F4" w:rsidRDefault="009905F4" w:rsidP="009905F4">
      <w:pPr>
        <w:pStyle w:val="TF"/>
        <w:rPr>
          <w:lang w:val="en-GB" w:eastAsia="en-US"/>
        </w:rPr>
      </w:pPr>
      <w:r w:rsidRPr="009905F4">
        <w:rPr>
          <w:lang w:val="en-GB" w:eastAsia="en-US"/>
        </w:rPr>
        <w:t xml:space="preserve">Figure 5.X.1-1: Example scenario of path switching between </w:t>
      </w:r>
      <w:proofErr w:type="spellStart"/>
      <w:r w:rsidRPr="009905F4">
        <w:rPr>
          <w:lang w:val="en-GB" w:eastAsia="en-US"/>
        </w:rPr>
        <w:t>Uu</w:t>
      </w:r>
      <w:proofErr w:type="spellEnd"/>
      <w:r w:rsidRPr="009905F4">
        <w:rPr>
          <w:lang w:val="en-GB" w:eastAsia="en-US"/>
        </w:rPr>
        <w:t xml:space="preserve"> and PC5</w:t>
      </w:r>
    </w:p>
    <w:p w14:paraId="59495122" w14:textId="77777777" w:rsidR="00520409" w:rsidRPr="009905F4" w:rsidRDefault="00520409" w:rsidP="0052040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9905F4">
        <w:rPr>
          <w:rFonts w:eastAsia="SimSun"/>
          <w:color w:val="auto"/>
          <w:lang w:eastAsia="en-US"/>
        </w:rPr>
        <w:t xml:space="preserve">At least the following aspects need to </w:t>
      </w:r>
      <w:proofErr w:type="gramStart"/>
      <w:r w:rsidRPr="009905F4">
        <w:rPr>
          <w:rFonts w:eastAsia="SimSun"/>
          <w:color w:val="auto"/>
          <w:lang w:eastAsia="en-US"/>
        </w:rPr>
        <w:t xml:space="preserve">be </w:t>
      </w:r>
      <w:r w:rsidR="00FB38AA" w:rsidRPr="009905F4">
        <w:rPr>
          <w:rFonts w:eastAsia="SimSun"/>
          <w:color w:val="auto"/>
          <w:lang w:eastAsia="en-US"/>
        </w:rPr>
        <w:t>studi</w:t>
      </w:r>
      <w:r w:rsidRPr="009905F4">
        <w:rPr>
          <w:rFonts w:eastAsia="SimSun"/>
          <w:color w:val="auto"/>
          <w:lang w:eastAsia="en-US"/>
        </w:rPr>
        <w:t>ed</w:t>
      </w:r>
      <w:proofErr w:type="gramEnd"/>
      <w:r w:rsidRPr="009905F4">
        <w:rPr>
          <w:rFonts w:eastAsia="SimSun"/>
          <w:color w:val="auto"/>
          <w:lang w:eastAsia="en-US"/>
        </w:rPr>
        <w:t xml:space="preserve"> in potential solutions:</w:t>
      </w:r>
    </w:p>
    <w:p w14:paraId="6CBA585F" w14:textId="77777777" w:rsidR="00520409" w:rsidRPr="009905F4" w:rsidRDefault="00520409" w:rsidP="00F1600B">
      <w:pPr>
        <w:pStyle w:val="B1"/>
        <w:rPr>
          <w:lang w:eastAsia="zh-CN"/>
        </w:rPr>
      </w:pPr>
      <w:r w:rsidRPr="009905F4">
        <w:rPr>
          <w:lang w:eastAsia="zh-CN"/>
        </w:rPr>
        <w:t>-</w:t>
      </w:r>
      <w:r w:rsidRPr="009905F4">
        <w:rPr>
          <w:lang w:eastAsia="zh-CN"/>
        </w:rPr>
        <w:tab/>
        <w:t xml:space="preserve">How to enable network-controlled/network-assisted direct communication path switching between 5GC </w:t>
      </w:r>
      <w:proofErr w:type="spellStart"/>
      <w:r w:rsidRPr="009905F4">
        <w:rPr>
          <w:lang w:eastAsia="zh-CN"/>
        </w:rPr>
        <w:t>Uu</w:t>
      </w:r>
      <w:proofErr w:type="spellEnd"/>
      <w:r w:rsidRPr="009905F4">
        <w:rPr>
          <w:lang w:eastAsia="zh-CN"/>
        </w:rPr>
        <w:t xml:space="preserve"> path and PC5 path</w:t>
      </w:r>
      <w:r w:rsidR="00E90A17" w:rsidRPr="009905F4">
        <w:rPr>
          <w:lang w:eastAsia="zh-CN"/>
        </w:rPr>
        <w:t>.</w:t>
      </w:r>
    </w:p>
    <w:p w14:paraId="13F7D360" w14:textId="2CC48775" w:rsidR="00520409" w:rsidRPr="009D26EB" w:rsidRDefault="00520409" w:rsidP="000A2BE7">
      <w:pPr>
        <w:pStyle w:val="B1"/>
        <w:rPr>
          <w:lang w:eastAsia="zh-CN"/>
        </w:rPr>
      </w:pPr>
      <w:r w:rsidRPr="009905F4">
        <w:rPr>
          <w:lang w:eastAsia="zh-CN"/>
        </w:rPr>
        <w:lastRenderedPageBreak/>
        <w:t>-</w:t>
      </w:r>
      <w:r w:rsidRPr="009905F4">
        <w:rPr>
          <w:lang w:eastAsia="zh-CN"/>
        </w:rPr>
        <w:tab/>
      </w:r>
      <w:r w:rsidR="00E90A17" w:rsidRPr="009905F4">
        <w:rPr>
          <w:lang w:eastAsia="zh-CN"/>
        </w:rPr>
        <w:t xml:space="preserve">The </w:t>
      </w:r>
      <w:r w:rsidRPr="009905F4">
        <w:rPr>
          <w:lang w:eastAsia="zh-CN"/>
        </w:rPr>
        <w:t xml:space="preserve">functional entities and triggers </w:t>
      </w:r>
      <w:r w:rsidR="00E90A17" w:rsidRPr="009905F4">
        <w:rPr>
          <w:lang w:eastAsia="zh-CN"/>
        </w:rPr>
        <w:t xml:space="preserve">that </w:t>
      </w:r>
      <w:r w:rsidRPr="009905F4">
        <w:rPr>
          <w:lang w:eastAsia="zh-CN"/>
        </w:rPr>
        <w:t xml:space="preserve">are responsible for direct communication path switching and </w:t>
      </w:r>
      <w:r w:rsidR="00E90A17" w:rsidRPr="009905F4">
        <w:rPr>
          <w:lang w:eastAsia="zh-CN"/>
        </w:rPr>
        <w:t xml:space="preserve">the </w:t>
      </w:r>
      <w:r w:rsidRPr="009905F4">
        <w:rPr>
          <w:lang w:eastAsia="zh-CN"/>
        </w:rPr>
        <w:t xml:space="preserve">impact </w:t>
      </w:r>
      <w:r w:rsidRPr="009D26EB">
        <w:rPr>
          <w:lang w:eastAsia="zh-CN"/>
        </w:rPr>
        <w:t>on the corresponding interfaces</w:t>
      </w:r>
      <w:r w:rsidR="00E90A17" w:rsidRPr="009D26EB">
        <w:rPr>
          <w:lang w:eastAsia="zh-CN"/>
        </w:rPr>
        <w:t>.</w:t>
      </w:r>
    </w:p>
    <w:p w14:paraId="2574BCFA" w14:textId="77777777" w:rsidR="00380594" w:rsidRPr="009D26EB" w:rsidRDefault="00380594" w:rsidP="00233EA9">
      <w:pPr>
        <w:pStyle w:val="NO"/>
        <w:rPr>
          <w:lang w:eastAsia="en-US"/>
        </w:rPr>
      </w:pPr>
      <w:r w:rsidRPr="009D26EB">
        <w:rPr>
          <w:lang w:eastAsia="en-US"/>
        </w:rPr>
        <w:t>NOTE 1:</w:t>
      </w:r>
      <w:r w:rsidRPr="009D26EB">
        <w:rPr>
          <w:lang w:eastAsia="en-US"/>
        </w:rPr>
        <w:tab/>
        <w:t xml:space="preserve">It </w:t>
      </w:r>
      <w:r w:rsidR="006555D8" w:rsidRPr="009D26EB">
        <w:rPr>
          <w:lang w:eastAsia="en-US"/>
        </w:rPr>
        <w:t xml:space="preserve">is </w:t>
      </w:r>
      <w:r w:rsidRPr="009D26EB">
        <w:rPr>
          <w:lang w:eastAsia="en-US"/>
        </w:rPr>
        <w:t xml:space="preserve">not </w:t>
      </w:r>
      <w:r w:rsidR="006555D8" w:rsidRPr="009D26EB">
        <w:rPr>
          <w:lang w:eastAsia="en-US"/>
        </w:rPr>
        <w:t xml:space="preserve">a </w:t>
      </w:r>
      <w:r w:rsidRPr="009D26EB">
        <w:rPr>
          <w:lang w:eastAsia="en-US"/>
        </w:rPr>
        <w:t>target to support session continuity (e.g. IP address preservation) during path switching</w:t>
      </w:r>
      <w:r w:rsidR="000A2BE7" w:rsidRPr="009D26EB">
        <w:rPr>
          <w:lang w:eastAsia="en-US"/>
        </w:rPr>
        <w:t xml:space="preserve">, </w:t>
      </w:r>
      <w:r w:rsidR="00335299" w:rsidRPr="009D26EB">
        <w:rPr>
          <w:lang w:eastAsia="en-US"/>
        </w:rPr>
        <w:t>but</w:t>
      </w:r>
      <w:r w:rsidR="000A2BE7" w:rsidRPr="009D26EB">
        <w:rPr>
          <w:lang w:eastAsia="en-US"/>
        </w:rPr>
        <w:t xml:space="preserve"> minimisation of service interruption </w:t>
      </w:r>
      <w:proofErr w:type="gramStart"/>
      <w:r w:rsidR="000A2BE7" w:rsidRPr="009D26EB">
        <w:rPr>
          <w:lang w:eastAsia="en-US"/>
        </w:rPr>
        <w:t>can be considered</w:t>
      </w:r>
      <w:proofErr w:type="gramEnd"/>
      <w:r w:rsidRPr="009D26EB">
        <w:rPr>
          <w:lang w:eastAsia="en-US"/>
        </w:rPr>
        <w:t>.</w:t>
      </w:r>
    </w:p>
    <w:p w14:paraId="0A829804" w14:textId="77777777" w:rsidR="00520409" w:rsidRPr="009D26EB" w:rsidRDefault="00520409" w:rsidP="00F1600B">
      <w:pPr>
        <w:pStyle w:val="B1"/>
        <w:rPr>
          <w:lang w:eastAsia="zh-CN"/>
        </w:rPr>
      </w:pPr>
      <w:r w:rsidRPr="009D26EB">
        <w:rPr>
          <w:lang w:eastAsia="zh-CN"/>
        </w:rPr>
        <w:t>-</w:t>
      </w:r>
      <w:r w:rsidRPr="009D26EB">
        <w:rPr>
          <w:lang w:eastAsia="zh-CN"/>
        </w:rPr>
        <w:tab/>
        <w:t xml:space="preserve">What are the possible impacts of direct communication path switching on </w:t>
      </w:r>
      <w:proofErr w:type="spellStart"/>
      <w:r w:rsidRPr="009D26EB">
        <w:rPr>
          <w:lang w:eastAsia="zh-CN"/>
        </w:rPr>
        <w:t>QoS</w:t>
      </w:r>
      <w:proofErr w:type="spellEnd"/>
      <w:r w:rsidRPr="009D26EB">
        <w:rPr>
          <w:lang w:eastAsia="zh-CN"/>
        </w:rPr>
        <w:t xml:space="preserve"> handling for ProSe Communication over PC5 path vs. over 5GC </w:t>
      </w:r>
      <w:proofErr w:type="spellStart"/>
      <w:r w:rsidRPr="009D26EB">
        <w:rPr>
          <w:lang w:eastAsia="zh-CN"/>
        </w:rPr>
        <w:t>Uu</w:t>
      </w:r>
      <w:proofErr w:type="spellEnd"/>
      <w:r w:rsidRPr="009D26EB">
        <w:rPr>
          <w:lang w:eastAsia="zh-CN"/>
        </w:rPr>
        <w:t xml:space="preserve"> </w:t>
      </w:r>
      <w:proofErr w:type="gramStart"/>
      <w:r w:rsidRPr="009D26EB">
        <w:rPr>
          <w:lang w:eastAsia="zh-CN"/>
        </w:rPr>
        <w:t>path</w:t>
      </w:r>
      <w:r w:rsidR="00E90A17" w:rsidRPr="009D26EB">
        <w:rPr>
          <w:lang w:eastAsia="zh-CN"/>
        </w:rPr>
        <w:t>.</w:t>
      </w:r>
      <w:proofErr w:type="gramEnd"/>
    </w:p>
    <w:p w14:paraId="4F0E9915" w14:textId="77777777" w:rsidR="00233EA9" w:rsidRPr="009905F4" w:rsidRDefault="00233EA9" w:rsidP="00233EA9">
      <w:pPr>
        <w:pStyle w:val="NO"/>
        <w:rPr>
          <w:lang w:eastAsia="en-US"/>
        </w:rPr>
      </w:pPr>
      <w:r w:rsidRPr="009D26EB">
        <w:rPr>
          <w:lang w:eastAsia="en-US"/>
        </w:rPr>
        <w:t>NOTE 2:</w:t>
      </w:r>
      <w:r w:rsidRPr="009D26EB">
        <w:rPr>
          <w:lang w:eastAsia="en-US"/>
        </w:rPr>
        <w:tab/>
        <w:t xml:space="preserve">There is no RAN dependency on </w:t>
      </w:r>
      <w:r w:rsidR="00C672F8" w:rsidRPr="009D26EB">
        <w:rPr>
          <w:lang w:eastAsia="en-US"/>
        </w:rPr>
        <w:t xml:space="preserve">the study of </w:t>
      </w:r>
      <w:r w:rsidRPr="009D26EB">
        <w:rPr>
          <w:lang w:eastAsia="en-US"/>
        </w:rPr>
        <w:t>this KI.</w:t>
      </w:r>
    </w:p>
    <w:p w14:paraId="7E13AD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96A26" w14:textId="77777777" w:rsidR="00DF2FCF" w:rsidRDefault="00DF2FCF">
      <w:r>
        <w:separator/>
      </w:r>
    </w:p>
    <w:p w14:paraId="360A05ED" w14:textId="77777777" w:rsidR="00DF2FCF" w:rsidRDefault="00DF2FCF"/>
  </w:endnote>
  <w:endnote w:type="continuationSeparator" w:id="0">
    <w:p w14:paraId="389279B0" w14:textId="77777777" w:rsidR="00DF2FCF" w:rsidRDefault="00DF2FCF">
      <w:r>
        <w:continuationSeparator/>
      </w:r>
    </w:p>
    <w:p w14:paraId="665322F0" w14:textId="77777777" w:rsidR="00DF2FCF" w:rsidRDefault="00DF2F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0032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16FE4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E270D8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5B93C" w14:textId="77777777" w:rsidR="00DF2FCF" w:rsidRDefault="00DF2FCF">
      <w:r>
        <w:separator/>
      </w:r>
    </w:p>
    <w:p w14:paraId="26701541" w14:textId="77777777" w:rsidR="00DF2FCF" w:rsidRDefault="00DF2FCF"/>
  </w:footnote>
  <w:footnote w:type="continuationSeparator" w:id="0">
    <w:p w14:paraId="63616147" w14:textId="77777777" w:rsidR="00DF2FCF" w:rsidRDefault="00DF2FCF">
      <w:r>
        <w:continuationSeparator/>
      </w:r>
    </w:p>
    <w:p w14:paraId="29DDDA1B" w14:textId="77777777" w:rsidR="00DF2FCF" w:rsidRDefault="00DF2F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3B46B" w14:textId="77777777" w:rsidR="006F5DD0" w:rsidRDefault="006F5DD0"/>
  <w:p w14:paraId="5CAD389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9AC5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C4E71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5B8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4E2F9C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1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1D44A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5C14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8478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0629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945B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CF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54D1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3A69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44E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3E71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24"/>
  </w:num>
  <w:num w:numId="17">
    <w:abstractNumId w:val="1"/>
  </w:num>
  <w:num w:numId="18">
    <w:abstractNumId w:val="0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62F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BE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02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C4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67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2F4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A03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EA9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18"/>
    <w:rsid w:val="00262BEF"/>
    <w:rsid w:val="00262C6D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305"/>
    <w:rsid w:val="00327CA6"/>
    <w:rsid w:val="00331F83"/>
    <w:rsid w:val="00333038"/>
    <w:rsid w:val="003338BB"/>
    <w:rsid w:val="003349DF"/>
    <w:rsid w:val="00335299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2D6"/>
    <w:rsid w:val="0038028D"/>
    <w:rsid w:val="00380585"/>
    <w:rsid w:val="00380594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A58"/>
    <w:rsid w:val="00416C0A"/>
    <w:rsid w:val="00417940"/>
    <w:rsid w:val="004210B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F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53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09"/>
    <w:rsid w:val="00520451"/>
    <w:rsid w:val="0052136C"/>
    <w:rsid w:val="00521F78"/>
    <w:rsid w:val="00524196"/>
    <w:rsid w:val="005244BB"/>
    <w:rsid w:val="00526FD3"/>
    <w:rsid w:val="00527F42"/>
    <w:rsid w:val="00530474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AB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5B6B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5D8"/>
    <w:rsid w:val="0066251F"/>
    <w:rsid w:val="00663EA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A07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31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420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5F4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6E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AEE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6FE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E5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AD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89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2F8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A8E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DC3"/>
    <w:rsid w:val="00CE682B"/>
    <w:rsid w:val="00CE69CA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CF"/>
    <w:rsid w:val="00DF35F4"/>
    <w:rsid w:val="00DF54A8"/>
    <w:rsid w:val="00DF582B"/>
    <w:rsid w:val="00DF65BD"/>
    <w:rsid w:val="00DF6E9D"/>
    <w:rsid w:val="00DF7AE0"/>
    <w:rsid w:val="00E01BFB"/>
    <w:rsid w:val="00E01E14"/>
    <w:rsid w:val="00E01E30"/>
    <w:rsid w:val="00E031E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E8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0BA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A1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E48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0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0AB7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C29EB7F-0D86-4682-918E-6B080DCBB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195</cp:revision>
  <cp:lastPrinted>2018-08-13T16:59:00Z</cp:lastPrinted>
  <dcterms:created xsi:type="dcterms:W3CDTF">2020-03-09T10:10:00Z</dcterms:created>
  <dcterms:modified xsi:type="dcterms:W3CDTF">2022-01-28T12:49:00Z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